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bin" w:cs="Cabin" w:eastAsia="Cabin" w:hAnsi="Cabin"/>
          <w:b w:val="1"/>
          <w:sz w:val="28"/>
          <w:szCs w:val="28"/>
          <w:u w:val="single"/>
        </w:rPr>
      </w:pPr>
      <w:r w:rsidDel="00000000" w:rsidR="00000000" w:rsidRPr="00000000">
        <w:rPr>
          <w:rFonts w:ascii="Cabin" w:cs="Cabin" w:eastAsia="Cabin" w:hAnsi="Cabin"/>
          <w:b w:val="1"/>
          <w:sz w:val="28"/>
          <w:szCs w:val="28"/>
          <w:u w:val="single"/>
          <w:rtl w:val="0"/>
        </w:rPr>
        <w:t xml:space="preserve">Class Expectations</w:t>
      </w:r>
    </w:p>
    <w:p w:rsidR="00000000" w:rsidDel="00000000" w:rsidP="00000000" w:rsidRDefault="00000000" w:rsidRPr="00000000" w14:paraId="00000001">
      <w:pPr>
        <w:contextualSpacing w:val="0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Five Keys to Success</w:t>
      </w:r>
    </w:p>
    <w:p w:rsidR="00000000" w:rsidDel="00000000" w:rsidP="00000000" w:rsidRDefault="00000000" w:rsidRPr="00000000" w14:paraId="00000002">
      <w:pPr>
        <w:ind w:firstLine="720"/>
        <w:contextualSpacing w:val="0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🔑 Take responsibility for your words and actions (Think before you act)</w:t>
      </w:r>
    </w:p>
    <w:p w:rsidR="00000000" w:rsidDel="00000000" w:rsidP="00000000" w:rsidRDefault="00000000" w:rsidRPr="00000000" w14:paraId="00000003">
      <w:pPr>
        <w:ind w:firstLine="720"/>
        <w:contextualSpacing w:val="0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🔑 Your future is in your hands, so do your best at all times!</w:t>
      </w:r>
    </w:p>
    <w:p w:rsidR="00000000" w:rsidDel="00000000" w:rsidP="00000000" w:rsidRDefault="00000000" w:rsidRPr="00000000" w14:paraId="00000004">
      <w:pPr>
        <w:ind w:firstLine="720"/>
        <w:contextualSpacing w:val="0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🔑 Asking questions can show your effort not your failure</w:t>
      </w:r>
    </w:p>
    <w:p w:rsidR="00000000" w:rsidDel="00000000" w:rsidP="00000000" w:rsidRDefault="00000000" w:rsidRPr="00000000" w14:paraId="00000005">
      <w:pPr>
        <w:ind w:firstLine="720"/>
        <w:contextualSpacing w:val="0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🔑 When voicing an opinion understand the opposition's point of view as well</w:t>
      </w:r>
    </w:p>
    <w:p w:rsidR="00000000" w:rsidDel="00000000" w:rsidP="00000000" w:rsidRDefault="00000000" w:rsidRPr="00000000" w14:paraId="00000006">
      <w:pPr>
        <w:ind w:firstLine="720"/>
        <w:contextualSpacing w:val="0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🔑 You are smarter than you think so avoid the phrase “I don’t know”</w:t>
      </w:r>
    </w:p>
    <w:p w:rsidR="00000000" w:rsidDel="00000000" w:rsidP="00000000" w:rsidRDefault="00000000" w:rsidRPr="00000000" w14:paraId="00000007">
      <w:pPr>
        <w:ind w:firstLine="720"/>
        <w:contextualSpacing w:val="0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Ways of Learning in the Classroom</w:t>
      </w:r>
    </w:p>
    <w:tbl>
      <w:tblPr>
        <w:tblStyle w:val="Table1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bin" w:cs="Cabin" w:eastAsia="Cabin" w:hAnsi="Cabin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u w:val="single"/>
                <w:rtl w:val="0"/>
              </w:rPr>
              <w:t xml:space="preserve">“Lecture” Style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bin" w:cs="Cabin" w:eastAsia="Cabin" w:hAnsi="Cabin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u w:val="single"/>
                <w:rtl w:val="0"/>
              </w:rPr>
              <w:t xml:space="preserve">(Whole Class Instruction)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Raise your hand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No side conversations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Participate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bin" w:cs="Cabin" w:eastAsia="Cabin" w:hAnsi="Cabin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u w:val="single"/>
                <w:rtl w:val="0"/>
              </w:rPr>
              <w:t xml:space="preserve">Partner Work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Use listening skills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Respect the partnership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Use your resources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Keep volume low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bin" w:cs="Cabin" w:eastAsia="Cabin" w:hAnsi="Cabin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u w:val="single"/>
                <w:rtl w:val="0"/>
              </w:rPr>
              <w:t xml:space="preserve">Small Group Work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Stay on-task (Use your time wisely)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Follow lab safety at all times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Keep your voices at a low volume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bin" w:cs="Cabin" w:eastAsia="Cabin" w:hAnsi="Cabin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u w:val="single"/>
                <w:rtl w:val="0"/>
              </w:rPr>
              <w:t xml:space="preserve">Independent Work Time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Focus on task at hand -refrain from talking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Ask questions to Ms. Biscardi (no one else)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contextualSpacing w:val="0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60"/>
        <w:gridCol w:w="4920"/>
        <w:tblGridChange w:id="0">
          <w:tblGrid>
            <w:gridCol w:w="5160"/>
            <w:gridCol w:w="49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jc w:val="center"/>
              <w:rPr>
                <w:rFonts w:ascii="Cabin" w:cs="Cabin" w:eastAsia="Cabin" w:hAnsi="Cabin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u w:val="single"/>
                <w:rtl w:val="0"/>
              </w:rPr>
              <w:t xml:space="preserve">Using Phones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jc w:val="center"/>
              <w:rPr>
                <w:rFonts w:ascii="Cabin" w:cs="Cabin" w:eastAsia="Cabin" w:hAnsi="Cabin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2"/>
              </w:numPr>
              <w:spacing w:line="240" w:lineRule="auto"/>
              <w:ind w:left="45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Phones will be put into an assigned calculator pocket OR in the bin I provide for them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2"/>
              </w:numPr>
              <w:spacing w:line="240" w:lineRule="auto"/>
              <w:ind w:left="45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No use or charging of phones in student’s possession only in assigned pocket.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"/>
              </w:numPr>
              <w:spacing w:line="240" w:lineRule="auto"/>
              <w:ind w:left="45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Procedure must be done BEFORE the bell rings at the beginning of class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2"/>
              </w:numPr>
              <w:spacing w:line="240" w:lineRule="auto"/>
              <w:ind w:left="45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Students can earn phone usage time as a reward for working efficiently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jc w:val="center"/>
              <w:rPr>
                <w:rFonts w:ascii="Cabin" w:cs="Cabin" w:eastAsia="Cabin" w:hAnsi="Cabin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u w:val="single"/>
                <w:rtl w:val="0"/>
              </w:rPr>
              <w:t xml:space="preserve">Consequences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jc w:val="center"/>
              <w:rPr>
                <w:rFonts w:ascii="Cabin" w:cs="Cabin" w:eastAsia="Cabin" w:hAnsi="Cabin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First Time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- Name on the Board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Second Time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- Sent to SMC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(Minor Referral and Phone Call home)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Third Time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-Major Referral (Administration takes over)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Any additional time -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Referral (no warning)</w:t>
            </w:r>
          </w:p>
        </w:tc>
      </w:tr>
    </w:tbl>
    <w:p w:rsidR="00000000" w:rsidDel="00000000" w:rsidP="00000000" w:rsidRDefault="00000000" w:rsidRPr="00000000" w14:paraId="0000002C">
      <w:pPr>
        <w:contextualSpacing w:val="0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95"/>
        <w:gridCol w:w="4785"/>
        <w:tblGridChange w:id="0">
          <w:tblGrid>
            <w:gridCol w:w="5295"/>
            <w:gridCol w:w="47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jc w:val="center"/>
              <w:rPr>
                <w:rFonts w:ascii="Cabin" w:cs="Cabin" w:eastAsia="Cabin" w:hAnsi="Cabin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u w:val="single"/>
                <w:rtl w:val="0"/>
              </w:rPr>
              <w:t xml:space="preserve">Using Technology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jc w:val="center"/>
              <w:rPr>
                <w:rFonts w:ascii="Cabin" w:cs="Cabin" w:eastAsia="Cabin" w:hAnsi="Cabin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Use only the computer number assigned to you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You are responsible for that computer as long as it's in your possession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Carry the computer with two hands (not by the screen)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Plug in the computer after each 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u w:val="single"/>
                <w:rtl w:val="0"/>
              </w:rPr>
              <w:t xml:space="preserve">Misuse of Technology Consequences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First Time -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Name on the board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Second Time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- Major Referral (Call Home)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Any additional time -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Referral (no warning)</w:t>
            </w:r>
          </w:p>
        </w:tc>
      </w:tr>
    </w:tbl>
    <w:p w:rsidR="00000000" w:rsidDel="00000000" w:rsidP="00000000" w:rsidRDefault="00000000" w:rsidRPr="00000000" w14:paraId="0000003A">
      <w:pPr>
        <w:contextualSpacing w:val="0"/>
        <w:jc w:val="center"/>
        <w:rPr>
          <w:rFonts w:ascii="Cabin" w:cs="Cabin" w:eastAsia="Cabin" w:hAnsi="Cabin"/>
          <w:b w:val="1"/>
          <w:sz w:val="28"/>
          <w:szCs w:val="28"/>
          <w:u w:val="single"/>
        </w:rPr>
      </w:pPr>
      <w:r w:rsidDel="00000000" w:rsidR="00000000" w:rsidRPr="00000000">
        <w:rPr>
          <w:rFonts w:ascii="Cabin" w:cs="Cabin" w:eastAsia="Cabin" w:hAnsi="Cabin"/>
          <w:b w:val="1"/>
          <w:sz w:val="28"/>
          <w:szCs w:val="28"/>
          <w:u w:val="single"/>
          <w:rtl w:val="0"/>
        </w:rPr>
        <w:t xml:space="preserve">Class Expectations</w:t>
      </w:r>
    </w:p>
    <w:p w:rsidR="00000000" w:rsidDel="00000000" w:rsidP="00000000" w:rsidRDefault="00000000" w:rsidRPr="00000000" w14:paraId="0000003B">
      <w:pPr>
        <w:contextualSpacing w:val="0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Five Keys to Success</w:t>
      </w:r>
    </w:p>
    <w:p w:rsidR="00000000" w:rsidDel="00000000" w:rsidP="00000000" w:rsidRDefault="00000000" w:rsidRPr="00000000" w14:paraId="0000003C">
      <w:pPr>
        <w:ind w:firstLine="720"/>
        <w:contextualSpacing w:val="0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🔑 Take responsibility for your words and actions (Think before you act)</w:t>
      </w:r>
    </w:p>
    <w:p w:rsidR="00000000" w:rsidDel="00000000" w:rsidP="00000000" w:rsidRDefault="00000000" w:rsidRPr="00000000" w14:paraId="0000003D">
      <w:pPr>
        <w:ind w:firstLine="720"/>
        <w:contextualSpacing w:val="0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🔑 Your future is in your hands, so do your best at all times!</w:t>
      </w:r>
    </w:p>
    <w:p w:rsidR="00000000" w:rsidDel="00000000" w:rsidP="00000000" w:rsidRDefault="00000000" w:rsidRPr="00000000" w14:paraId="0000003E">
      <w:pPr>
        <w:ind w:firstLine="720"/>
        <w:contextualSpacing w:val="0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🔑 Asking questions can show your effort not your failure</w:t>
      </w:r>
    </w:p>
    <w:p w:rsidR="00000000" w:rsidDel="00000000" w:rsidP="00000000" w:rsidRDefault="00000000" w:rsidRPr="00000000" w14:paraId="0000003F">
      <w:pPr>
        <w:ind w:firstLine="720"/>
        <w:contextualSpacing w:val="0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🔑 When voicing an opinion understand the opposition's point of view as well</w:t>
      </w:r>
    </w:p>
    <w:p w:rsidR="00000000" w:rsidDel="00000000" w:rsidP="00000000" w:rsidRDefault="00000000" w:rsidRPr="00000000" w14:paraId="00000040">
      <w:pPr>
        <w:ind w:firstLine="720"/>
        <w:contextualSpacing w:val="0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🔑 You are smarter than you think so avoid the phrase “I don’t know”</w:t>
      </w:r>
    </w:p>
    <w:p w:rsidR="00000000" w:rsidDel="00000000" w:rsidP="00000000" w:rsidRDefault="00000000" w:rsidRPr="00000000" w14:paraId="00000041">
      <w:pPr>
        <w:ind w:firstLine="720"/>
        <w:contextualSpacing w:val="0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jc w:val="center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Ways of Learning in the Classroom</w:t>
      </w:r>
    </w:p>
    <w:tbl>
      <w:tblPr>
        <w:tblStyle w:val="Table4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jc w:val="center"/>
              <w:rPr>
                <w:rFonts w:ascii="Cabin" w:cs="Cabin" w:eastAsia="Cabin" w:hAnsi="Cabin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u w:val="single"/>
                <w:rtl w:val="0"/>
              </w:rPr>
              <w:t xml:space="preserve">“Lecture” Style 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jc w:val="center"/>
              <w:rPr>
                <w:rFonts w:ascii="Cabin" w:cs="Cabin" w:eastAsia="Cabin" w:hAnsi="Cabin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u w:val="single"/>
                <w:rtl w:val="0"/>
              </w:rPr>
              <w:t xml:space="preserve">(Whole Class Instruction)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Raise your hand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No side conversations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Participate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jc w:val="center"/>
              <w:rPr>
                <w:rFonts w:ascii="Cabin" w:cs="Cabin" w:eastAsia="Cabin" w:hAnsi="Cabin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u w:val="single"/>
                <w:rtl w:val="0"/>
              </w:rPr>
              <w:t xml:space="preserve">Partner Work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Use listening skills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Respect the partnership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Use your resources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Keep volume low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jc w:val="center"/>
              <w:rPr>
                <w:rFonts w:ascii="Cabin" w:cs="Cabin" w:eastAsia="Cabin" w:hAnsi="Cabin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u w:val="single"/>
                <w:rtl w:val="0"/>
              </w:rPr>
              <w:t xml:space="preserve">Small Group Work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Stay on-task (Use your time wisely)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Follow lab safety at all times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Keep your voices at a low volume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jc w:val="center"/>
              <w:rPr>
                <w:rFonts w:ascii="Cabin" w:cs="Cabin" w:eastAsia="Cabin" w:hAnsi="Cabin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u w:val="single"/>
                <w:rtl w:val="0"/>
              </w:rPr>
              <w:t xml:space="preserve">Independent Work Time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Focus on task at hand -refrain from talking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Ask questions to Ms. Biscardi (no one else)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contextualSpacing w:val="0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60"/>
        <w:gridCol w:w="4920"/>
        <w:tblGridChange w:id="0">
          <w:tblGrid>
            <w:gridCol w:w="5160"/>
            <w:gridCol w:w="49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jc w:val="center"/>
              <w:rPr>
                <w:rFonts w:ascii="Cabin" w:cs="Cabin" w:eastAsia="Cabin" w:hAnsi="Cabin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u w:val="single"/>
                <w:rtl w:val="0"/>
              </w:rPr>
              <w:t xml:space="preserve">Using Phones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jc w:val="center"/>
              <w:rPr>
                <w:rFonts w:ascii="Cabin" w:cs="Cabin" w:eastAsia="Cabin" w:hAnsi="Cabin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2"/>
              </w:numPr>
              <w:spacing w:line="240" w:lineRule="auto"/>
              <w:ind w:left="45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Phones will be put into an assigned calculator pocket OR in the bin I provide for them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2"/>
              </w:numPr>
              <w:spacing w:line="240" w:lineRule="auto"/>
              <w:ind w:left="45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No use or charging of phones in student’s possession only in assigned pocket.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2"/>
              </w:numPr>
              <w:spacing w:line="240" w:lineRule="auto"/>
              <w:ind w:left="45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Procedure must be done BEFORE the bell rings at the beginning of class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2"/>
              </w:numPr>
              <w:spacing w:line="240" w:lineRule="auto"/>
              <w:ind w:left="45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Students can earn phone usage time as a reward for working efficiently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jc w:val="center"/>
              <w:rPr>
                <w:rFonts w:ascii="Cabin" w:cs="Cabin" w:eastAsia="Cabin" w:hAnsi="Cabin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u w:val="single"/>
                <w:rtl w:val="0"/>
              </w:rPr>
              <w:t xml:space="preserve">Consequences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jc w:val="center"/>
              <w:rPr>
                <w:rFonts w:ascii="Cabin" w:cs="Cabin" w:eastAsia="Cabin" w:hAnsi="Cabin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First Time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- Name on the Board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Second Time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- Sent to SMC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(Minor Referral and Phone Call home)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Third Time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-Major Referral (Administration takes over)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Any additional time -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Referral (no warning)</w:t>
            </w:r>
          </w:p>
        </w:tc>
      </w:tr>
    </w:tbl>
    <w:p w:rsidR="00000000" w:rsidDel="00000000" w:rsidP="00000000" w:rsidRDefault="00000000" w:rsidRPr="00000000" w14:paraId="00000066">
      <w:pPr>
        <w:contextualSpacing w:val="0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95"/>
        <w:gridCol w:w="4785"/>
        <w:tblGridChange w:id="0">
          <w:tblGrid>
            <w:gridCol w:w="5295"/>
            <w:gridCol w:w="47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jc w:val="center"/>
              <w:rPr>
                <w:rFonts w:ascii="Cabin" w:cs="Cabin" w:eastAsia="Cabin" w:hAnsi="Cabin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u w:val="single"/>
                <w:rtl w:val="0"/>
              </w:rPr>
              <w:t xml:space="preserve">Using Technology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jc w:val="center"/>
              <w:rPr>
                <w:rFonts w:ascii="Cabin" w:cs="Cabin" w:eastAsia="Cabin" w:hAnsi="Cabin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Use only the computer number assigned to you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You are responsible for that computer as long as it's in your possession</w:t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Carry the computer with two hands (not by the screen)</w:t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1"/>
              </w:numPr>
              <w:spacing w:line="240" w:lineRule="auto"/>
              <w:ind w:left="45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Plug in the computer after each 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u w:val="single"/>
                <w:rtl w:val="0"/>
              </w:rPr>
              <w:t xml:space="preserve">Misuse of Technology Consequences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First Time -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Name on the board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Second Time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- Major Referral (Call Home)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Any additional time -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Referral (no warning)</w:t>
            </w:r>
          </w:p>
        </w:tc>
      </w:tr>
    </w:tbl>
    <w:p w:rsidR="00000000" w:rsidDel="00000000" w:rsidP="00000000" w:rsidRDefault="00000000" w:rsidRPr="00000000" w14:paraId="00000074">
      <w:pPr>
        <w:contextualSpacing w:val="0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