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Corben" w:cs="Corben" w:eastAsia="Corben" w:hAnsi="Corben"/>
          <w:sz w:val="28"/>
          <w:szCs w:val="28"/>
        </w:rPr>
      </w:pPr>
      <w:r w:rsidDel="00000000" w:rsidR="00000000" w:rsidRPr="00000000">
        <w:rPr>
          <w:rFonts w:ascii="Corben" w:cs="Corben" w:eastAsia="Corben" w:hAnsi="Corben"/>
          <w:sz w:val="28"/>
          <w:szCs w:val="28"/>
          <w:rtl w:val="0"/>
        </w:rPr>
        <w:t xml:space="preserve">Earth </w:t>
      </w:r>
      <w:r w:rsidDel="00000000" w:rsidR="00000000" w:rsidRPr="00000000">
        <w:rPr>
          <w:rFonts w:ascii="Corben" w:cs="Corben" w:eastAsia="Corben" w:hAnsi="Corben"/>
          <w:sz w:val="28"/>
          <w:szCs w:val="28"/>
          <w:rtl w:val="0"/>
        </w:rPr>
        <w:t xml:space="preserve">Science Syllabus – Fall 2018</w:t>
      </w:r>
    </w:p>
    <w:p w:rsidR="00000000" w:rsidDel="00000000" w:rsidP="00000000" w:rsidRDefault="00000000" w:rsidRPr="00000000" w14:paraId="00000001">
      <w:pPr>
        <w:spacing w:after="0" w:before="0" w:lineRule="auto"/>
        <w:contextualSpacing w:val="0"/>
        <w:rPr>
          <w:rFonts w:ascii="Cabin" w:cs="Cabin" w:eastAsia="Cabin" w:hAnsi="Cabin"/>
          <w:b w:val="1"/>
          <w:sz w:val="32"/>
          <w:szCs w:val="32"/>
        </w:rPr>
      </w:pPr>
      <w:r w:rsidDel="00000000" w:rsidR="00000000" w:rsidRPr="00000000">
        <w:rPr>
          <w:rFonts w:ascii="Cabin" w:cs="Cabin" w:eastAsia="Cabin" w:hAnsi="Cabin"/>
          <w:b w:val="1"/>
          <w:sz w:val="24"/>
          <w:szCs w:val="24"/>
          <w:rtl w:val="0"/>
        </w:rPr>
        <w:t xml:space="preserve">Course Description:</w:t>
      </w:r>
      <w:r w:rsidDel="00000000" w:rsidR="00000000" w:rsidRPr="00000000">
        <w:rPr>
          <w:rtl w:val="0"/>
        </w:rPr>
      </w:r>
    </w:p>
    <w:p w:rsidR="00000000" w:rsidDel="00000000" w:rsidP="00000000" w:rsidRDefault="00000000" w:rsidRPr="00000000" w14:paraId="00000002">
      <w:pPr>
        <w:spacing w:after="0" w:before="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This course will focus on in-depth study of two of the earth science strands: earth in the universe and earth systems, structures and processes. Emphasis includes how human activity impacts the lithosphere, hydrosphere, and atmosphere. Also, students will investigate how sustainable practices may impact local and global resources.</w:t>
      </w:r>
    </w:p>
    <w:p w:rsidR="00000000" w:rsidDel="00000000" w:rsidP="00000000" w:rsidRDefault="00000000" w:rsidRPr="00000000" w14:paraId="00000003">
      <w:pPr>
        <w:spacing w:after="0" w:before="0" w:lineRule="auto"/>
        <w:contextualSpacing w:val="0"/>
        <w:rPr>
          <w:rFonts w:ascii="Cabin" w:cs="Cabin" w:eastAsia="Cabin" w:hAnsi="Cabin"/>
          <w:b w:val="1"/>
          <w:sz w:val="24"/>
          <w:szCs w:val="24"/>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4">
      <w:pPr>
        <w:spacing w:after="0" w:lineRule="auto"/>
        <w:contextualSpacing w:val="0"/>
        <w:rPr>
          <w:rFonts w:ascii="Cabin" w:cs="Cabin" w:eastAsia="Cabin" w:hAnsi="Cabin"/>
          <w:sz w:val="24"/>
          <w:szCs w:val="24"/>
        </w:rPr>
      </w:pPr>
      <w:r w:rsidDel="00000000" w:rsidR="00000000" w:rsidRPr="00000000">
        <w:rPr>
          <w:rFonts w:ascii="Cabin" w:cs="Cabin" w:eastAsia="Cabin" w:hAnsi="Cabin"/>
          <w:b w:val="1"/>
          <w:sz w:val="24"/>
          <w:szCs w:val="24"/>
          <w:rtl w:val="0"/>
        </w:rPr>
        <w:t xml:space="preserve">Teacher Contact Information</w:t>
      </w:r>
      <w:r w:rsidDel="00000000" w:rsidR="00000000" w:rsidRPr="00000000">
        <w:rPr>
          <w:rFonts w:ascii="Cabin" w:cs="Cabin" w:eastAsia="Cabin" w:hAnsi="Cabin"/>
          <w:sz w:val="24"/>
          <w:szCs w:val="24"/>
          <w:rtl w:val="0"/>
        </w:rPr>
        <w:t xml:space="preserve">:</w:t>
      </w:r>
    </w:p>
    <w:tbl>
      <w:tblPr>
        <w:tblStyle w:val="Table1"/>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00"/>
        <w:gridCol w:w="5400"/>
        <w:tblGridChange w:id="0">
          <w:tblGrid>
            <w:gridCol w:w="5400"/>
            <w:gridCol w:w="5400"/>
          </w:tblGrid>
        </w:tblGridChange>
      </w:tblGrid>
      <w:tr>
        <w:trPr>
          <w:trHeight w:val="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Ms. Lia Biscardi</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Room 305</w:t>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Phone #: (252) </w:t>
            </w:r>
            <w:r w:rsidDel="00000000" w:rsidR="00000000" w:rsidRPr="00000000">
              <w:rPr>
                <w:rFonts w:ascii="Comic Sans MS" w:cs="Comic Sans MS" w:eastAsia="Comic Sans MS" w:hAnsi="Comic Sans MS"/>
                <w:sz w:val="24"/>
                <w:szCs w:val="24"/>
                <w:rtl w:val="0"/>
              </w:rPr>
              <w:t xml:space="preserve">321-3232 Ext. 7462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Email: biscarl@pitt.k12.nc.us</w:t>
              <w:tab/>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b w:val="1"/>
                <w:sz w:val="24"/>
                <w:szCs w:val="24"/>
                <w:rtl w:val="0"/>
              </w:rPr>
              <w:t xml:space="preserve">Website: www.biscardisnest.weebly.com</w:t>
            </w:r>
            <w:r w:rsidDel="00000000" w:rsidR="00000000" w:rsidRPr="00000000">
              <w:rPr>
                <w:rtl w:val="0"/>
              </w:rPr>
            </w:r>
          </w:p>
        </w:tc>
      </w:tr>
    </w:tbl>
    <w:p w:rsidR="00000000" w:rsidDel="00000000" w:rsidP="00000000" w:rsidRDefault="00000000" w:rsidRPr="00000000" w14:paraId="0000000B">
      <w:pPr>
        <w:spacing w:after="0" w:lineRule="auto"/>
        <w:contextualSpacing w:val="0"/>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0C">
      <w:pPr>
        <w:spacing w:after="0" w:before="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Topics Covered Include (but not limited to):</w:t>
      </w:r>
    </w:p>
    <w:p w:rsidR="00000000" w:rsidDel="00000000" w:rsidP="00000000" w:rsidRDefault="00000000" w:rsidRPr="00000000" w14:paraId="0000000D">
      <w:pPr>
        <w:spacing w:after="0" w:before="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Earth’s role as a body in space, how processes and forces affect the lithosphere, structure and processes of the hydrosphere and within the atmosphere, human influence on the lithosphere and hydrosphere, analysis of global climate change over time, how the biosphere is affected by the lithosphere, hydrosphere and atmosphere, and how human behaviors affect earth’s natural resources</w:t>
      </w:r>
      <w:r w:rsidDel="00000000" w:rsidR="00000000" w:rsidRPr="00000000">
        <w:rPr>
          <w:rtl w:val="0"/>
        </w:rPr>
      </w:r>
    </w:p>
    <w:p w:rsidR="00000000" w:rsidDel="00000000" w:rsidP="00000000" w:rsidRDefault="00000000" w:rsidRPr="00000000" w14:paraId="0000000E">
      <w:pPr>
        <w:spacing w:after="0" w:before="0" w:lineRule="auto"/>
        <w:contextualSpacing w:val="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b w:val="1"/>
          <w:sz w:val="24"/>
          <w:szCs w:val="24"/>
          <w:rtl w:val="0"/>
        </w:rPr>
        <w:t xml:space="preserve">Materials Needed:</w:t>
      </w:r>
      <w:r w:rsidDel="00000000" w:rsidR="00000000" w:rsidRPr="00000000">
        <w:rPr>
          <w:rtl w:val="0"/>
        </w:rPr>
      </w:r>
    </w:p>
    <w:tbl>
      <w:tblPr>
        <w:tblStyle w:val="Table2"/>
        <w:tblW w:w="684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00"/>
        <w:gridCol w:w="4140"/>
        <w:tblGridChange w:id="0">
          <w:tblGrid>
            <w:gridCol w:w="2700"/>
            <w:gridCol w:w="41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Pocket Folder/Binder (your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Remind Phone App </w:t>
            </w:r>
          </w:p>
          <w:p w:rsidR="00000000" w:rsidDel="00000000" w:rsidP="00000000" w:rsidRDefault="00000000" w:rsidRPr="00000000" w14:paraId="00000012">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(or access to the internet)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Loose Leaf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Blue/Black Ink Pens or Pencils</w:t>
            </w:r>
          </w:p>
        </w:tc>
      </w:tr>
    </w:tbl>
    <w:p w:rsidR="00000000" w:rsidDel="00000000" w:rsidP="00000000" w:rsidRDefault="00000000" w:rsidRPr="00000000" w14:paraId="00000015">
      <w:pPr>
        <w:spacing w:after="0" w:line="240" w:lineRule="auto"/>
        <w:contextualSpacing w:val="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16">
      <w:pPr>
        <w:spacing w:after="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Cellphone Policy:</w:t>
      </w:r>
    </w:p>
    <w:p w:rsidR="00000000" w:rsidDel="00000000" w:rsidP="00000000" w:rsidRDefault="00000000" w:rsidRPr="00000000" w14:paraId="00000017">
      <w:pPr>
        <w:widowControl w:val="0"/>
        <w:numPr>
          <w:ilvl w:val="0"/>
          <w:numId w:val="1"/>
        </w:numPr>
        <w:spacing w:after="0" w:line="240" w:lineRule="auto"/>
        <w:ind w:left="450" w:hanging="360"/>
        <w:contextualSpacing w:val="1"/>
        <w:rPr>
          <w:rFonts w:ascii="Cabin" w:cs="Cabin" w:eastAsia="Cabin" w:hAnsi="Cabin"/>
          <w:sz w:val="24"/>
          <w:szCs w:val="24"/>
        </w:rPr>
      </w:pPr>
      <w:r w:rsidDel="00000000" w:rsidR="00000000" w:rsidRPr="00000000">
        <w:rPr>
          <w:rFonts w:ascii="Cabin" w:cs="Cabin" w:eastAsia="Cabin" w:hAnsi="Cabin"/>
          <w:sz w:val="24"/>
          <w:szCs w:val="24"/>
          <w:rtl w:val="0"/>
        </w:rPr>
        <w:t xml:space="preserve">Phones will be put into an assigned calculator pocket OR in the bin I provide for them</w:t>
      </w:r>
    </w:p>
    <w:p w:rsidR="00000000" w:rsidDel="00000000" w:rsidP="00000000" w:rsidRDefault="00000000" w:rsidRPr="00000000" w14:paraId="00000018">
      <w:pPr>
        <w:widowControl w:val="0"/>
        <w:numPr>
          <w:ilvl w:val="0"/>
          <w:numId w:val="1"/>
        </w:numPr>
        <w:spacing w:after="0" w:line="240" w:lineRule="auto"/>
        <w:ind w:left="450" w:hanging="360"/>
        <w:contextualSpacing w:val="1"/>
        <w:rPr>
          <w:rFonts w:ascii="Cabin" w:cs="Cabin" w:eastAsia="Cabin" w:hAnsi="Cabin"/>
          <w:sz w:val="24"/>
          <w:szCs w:val="24"/>
        </w:rPr>
      </w:pPr>
      <w:r w:rsidDel="00000000" w:rsidR="00000000" w:rsidRPr="00000000">
        <w:rPr>
          <w:rFonts w:ascii="Cabin" w:cs="Cabin" w:eastAsia="Cabin" w:hAnsi="Cabin"/>
          <w:sz w:val="24"/>
          <w:szCs w:val="24"/>
          <w:rtl w:val="0"/>
        </w:rPr>
        <w:t xml:space="preserve">No use or charging of phones in student’s possession only in assigned pocket.</w:t>
      </w:r>
    </w:p>
    <w:p w:rsidR="00000000" w:rsidDel="00000000" w:rsidP="00000000" w:rsidRDefault="00000000" w:rsidRPr="00000000" w14:paraId="00000019">
      <w:pPr>
        <w:widowControl w:val="0"/>
        <w:numPr>
          <w:ilvl w:val="0"/>
          <w:numId w:val="1"/>
        </w:numPr>
        <w:spacing w:after="0" w:line="240" w:lineRule="auto"/>
        <w:ind w:left="450" w:hanging="360"/>
        <w:contextualSpacing w:val="1"/>
        <w:rPr>
          <w:rFonts w:ascii="Cabin" w:cs="Cabin" w:eastAsia="Cabin" w:hAnsi="Cabin"/>
          <w:sz w:val="24"/>
          <w:szCs w:val="24"/>
        </w:rPr>
      </w:pPr>
      <w:r w:rsidDel="00000000" w:rsidR="00000000" w:rsidRPr="00000000">
        <w:rPr>
          <w:rFonts w:ascii="Cabin" w:cs="Cabin" w:eastAsia="Cabin" w:hAnsi="Cabin"/>
          <w:sz w:val="24"/>
          <w:szCs w:val="24"/>
          <w:rtl w:val="0"/>
        </w:rPr>
        <w:t xml:space="preserve">Procedure must be done BEFORE the bell rings at the beginning of class</w:t>
      </w:r>
    </w:p>
    <w:p w:rsidR="00000000" w:rsidDel="00000000" w:rsidP="00000000" w:rsidRDefault="00000000" w:rsidRPr="00000000" w14:paraId="0000001A">
      <w:pPr>
        <w:widowControl w:val="0"/>
        <w:numPr>
          <w:ilvl w:val="0"/>
          <w:numId w:val="1"/>
        </w:numPr>
        <w:spacing w:after="0" w:line="240" w:lineRule="auto"/>
        <w:ind w:left="450" w:hanging="360"/>
        <w:contextualSpacing w:val="1"/>
        <w:rPr>
          <w:rFonts w:ascii="Cabin" w:cs="Cabin" w:eastAsia="Cabin" w:hAnsi="Cabin"/>
          <w:sz w:val="24"/>
          <w:szCs w:val="24"/>
        </w:rPr>
      </w:pPr>
      <w:r w:rsidDel="00000000" w:rsidR="00000000" w:rsidRPr="00000000">
        <w:rPr>
          <w:rFonts w:ascii="Cabin" w:cs="Cabin" w:eastAsia="Cabin" w:hAnsi="Cabin"/>
          <w:sz w:val="24"/>
          <w:szCs w:val="24"/>
          <w:rtl w:val="0"/>
        </w:rPr>
        <w:t xml:space="preserve">Students can earn phone usage time as a reward for working efficiently</w:t>
      </w:r>
      <w:r w:rsidDel="00000000" w:rsidR="00000000" w:rsidRPr="00000000">
        <w:rPr>
          <w:rtl w:val="0"/>
        </w:rPr>
      </w:r>
    </w:p>
    <w:p w:rsidR="00000000" w:rsidDel="00000000" w:rsidP="00000000" w:rsidRDefault="00000000" w:rsidRPr="00000000" w14:paraId="0000001B">
      <w:pPr>
        <w:widowControl w:val="0"/>
        <w:spacing w:after="0" w:line="240" w:lineRule="auto"/>
        <w:contextualSpacing w:val="0"/>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Consequences</w:t>
      </w:r>
    </w:p>
    <w:p w:rsidR="00000000" w:rsidDel="00000000" w:rsidP="00000000" w:rsidRDefault="00000000" w:rsidRPr="00000000" w14:paraId="0000001C">
      <w:pPr>
        <w:widowControl w:val="0"/>
        <w:spacing w:after="0" w:line="240" w:lineRule="auto"/>
        <w:ind w:firstLine="720"/>
        <w:contextualSpacing w:val="0"/>
        <w:rPr>
          <w:rFonts w:ascii="Cabin" w:cs="Cabin" w:eastAsia="Cabin" w:hAnsi="Cabin"/>
          <w:sz w:val="24"/>
          <w:szCs w:val="24"/>
        </w:rPr>
      </w:pPr>
      <w:r w:rsidDel="00000000" w:rsidR="00000000" w:rsidRPr="00000000">
        <w:rPr>
          <w:rFonts w:ascii="Cabin" w:cs="Cabin" w:eastAsia="Cabin" w:hAnsi="Cabin"/>
          <w:b w:val="1"/>
          <w:sz w:val="24"/>
          <w:szCs w:val="24"/>
          <w:rtl w:val="0"/>
        </w:rPr>
        <w:t xml:space="preserve">First Time</w:t>
      </w:r>
      <w:r w:rsidDel="00000000" w:rsidR="00000000" w:rsidRPr="00000000">
        <w:rPr>
          <w:rFonts w:ascii="Cabin" w:cs="Cabin" w:eastAsia="Cabin" w:hAnsi="Cabin"/>
          <w:sz w:val="24"/>
          <w:szCs w:val="24"/>
          <w:rtl w:val="0"/>
        </w:rPr>
        <w:t xml:space="preserve"> - Name on the Board</w:t>
      </w:r>
    </w:p>
    <w:p w:rsidR="00000000" w:rsidDel="00000000" w:rsidP="00000000" w:rsidRDefault="00000000" w:rsidRPr="00000000" w14:paraId="0000001D">
      <w:pPr>
        <w:widowControl w:val="0"/>
        <w:spacing w:after="0" w:line="240" w:lineRule="auto"/>
        <w:ind w:firstLine="720"/>
        <w:contextualSpacing w:val="0"/>
        <w:rPr>
          <w:rFonts w:ascii="Cabin" w:cs="Cabin" w:eastAsia="Cabin" w:hAnsi="Cabin"/>
          <w:sz w:val="24"/>
          <w:szCs w:val="24"/>
        </w:rPr>
      </w:pPr>
      <w:r w:rsidDel="00000000" w:rsidR="00000000" w:rsidRPr="00000000">
        <w:rPr>
          <w:rFonts w:ascii="Cabin" w:cs="Cabin" w:eastAsia="Cabin" w:hAnsi="Cabin"/>
          <w:b w:val="1"/>
          <w:sz w:val="24"/>
          <w:szCs w:val="24"/>
          <w:rtl w:val="0"/>
        </w:rPr>
        <w:t xml:space="preserve">Second Time </w:t>
      </w:r>
      <w:r w:rsidDel="00000000" w:rsidR="00000000" w:rsidRPr="00000000">
        <w:rPr>
          <w:rFonts w:ascii="Cabin" w:cs="Cabin" w:eastAsia="Cabin" w:hAnsi="Cabin"/>
          <w:sz w:val="24"/>
          <w:szCs w:val="24"/>
          <w:rtl w:val="0"/>
        </w:rPr>
        <w:t xml:space="preserve">- Sent to SMC (Minor Referral and Phone Call home)</w:t>
      </w:r>
    </w:p>
    <w:p w:rsidR="00000000" w:rsidDel="00000000" w:rsidP="00000000" w:rsidRDefault="00000000" w:rsidRPr="00000000" w14:paraId="0000001E">
      <w:pPr>
        <w:widowControl w:val="0"/>
        <w:spacing w:after="0" w:line="240" w:lineRule="auto"/>
        <w:ind w:firstLine="720"/>
        <w:contextualSpacing w:val="0"/>
        <w:rPr>
          <w:rFonts w:ascii="Cabin" w:cs="Cabin" w:eastAsia="Cabin" w:hAnsi="Cabin"/>
          <w:sz w:val="24"/>
          <w:szCs w:val="24"/>
        </w:rPr>
      </w:pPr>
      <w:r w:rsidDel="00000000" w:rsidR="00000000" w:rsidRPr="00000000">
        <w:rPr>
          <w:rFonts w:ascii="Cabin" w:cs="Cabin" w:eastAsia="Cabin" w:hAnsi="Cabin"/>
          <w:b w:val="1"/>
          <w:sz w:val="24"/>
          <w:szCs w:val="24"/>
          <w:rtl w:val="0"/>
        </w:rPr>
        <w:t xml:space="preserve">Third Time</w:t>
      </w:r>
      <w:r w:rsidDel="00000000" w:rsidR="00000000" w:rsidRPr="00000000">
        <w:rPr>
          <w:rFonts w:ascii="Cabin" w:cs="Cabin" w:eastAsia="Cabin" w:hAnsi="Cabin"/>
          <w:sz w:val="24"/>
          <w:szCs w:val="24"/>
          <w:rtl w:val="0"/>
        </w:rPr>
        <w:t xml:space="preserve"> -Major Referral (Administration takes over)</w:t>
      </w:r>
    </w:p>
    <w:p w:rsidR="00000000" w:rsidDel="00000000" w:rsidP="00000000" w:rsidRDefault="00000000" w:rsidRPr="00000000" w14:paraId="0000001F">
      <w:pPr>
        <w:widowControl w:val="0"/>
        <w:spacing w:after="0" w:line="240" w:lineRule="auto"/>
        <w:ind w:firstLine="720"/>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Any additional time - </w:t>
      </w:r>
      <w:r w:rsidDel="00000000" w:rsidR="00000000" w:rsidRPr="00000000">
        <w:rPr>
          <w:rFonts w:ascii="Cabin" w:cs="Cabin" w:eastAsia="Cabin" w:hAnsi="Cabin"/>
          <w:sz w:val="24"/>
          <w:szCs w:val="24"/>
          <w:rtl w:val="0"/>
        </w:rPr>
        <w:t xml:space="preserve">Referral (no warning)</w:t>
      </w:r>
      <w:r w:rsidDel="00000000" w:rsidR="00000000" w:rsidRPr="00000000">
        <w:rPr>
          <w:rtl w:val="0"/>
        </w:rPr>
      </w:r>
    </w:p>
    <w:p w:rsidR="00000000" w:rsidDel="00000000" w:rsidP="00000000" w:rsidRDefault="00000000" w:rsidRPr="00000000" w14:paraId="00000020">
      <w:pPr>
        <w:spacing w:after="0" w:line="240" w:lineRule="auto"/>
        <w:contextualSpacing w:val="0"/>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Grading Policy:</w:t>
      </w:r>
    </w:p>
    <w:p w:rsidR="00000000" w:rsidDel="00000000" w:rsidP="00000000" w:rsidRDefault="00000000" w:rsidRPr="00000000" w14:paraId="00000022">
      <w:pPr>
        <w:spacing w:after="0" w:line="240" w:lineRule="auto"/>
        <w:contextualSpacing w:val="0"/>
        <w:rPr>
          <w:rFonts w:ascii="Cabin" w:cs="Cabin" w:eastAsia="Cabin" w:hAnsi="Cabin"/>
          <w:b w:val="1"/>
          <w:sz w:val="24"/>
          <w:szCs w:val="24"/>
        </w:rPr>
      </w:pPr>
      <w:r w:rsidDel="00000000" w:rsidR="00000000" w:rsidRPr="00000000">
        <w:rPr>
          <w:rtl w:val="0"/>
        </w:rPr>
      </w:r>
    </w:p>
    <w:tbl>
      <w:tblPr>
        <w:tblStyle w:val="Table3"/>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10"/>
        <w:gridCol w:w="6090"/>
        <w:tblGridChange w:id="0">
          <w:tblGrid>
            <w:gridCol w:w="4710"/>
            <w:gridCol w:w="6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60% Assessments/Projects</w:t>
            </w:r>
          </w:p>
          <w:p w:rsidR="00000000" w:rsidDel="00000000" w:rsidP="00000000" w:rsidRDefault="00000000" w:rsidRPr="00000000" w14:paraId="00000024">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30% Classwork, Labs, Quizzes</w:t>
            </w:r>
          </w:p>
          <w:p w:rsidR="00000000" w:rsidDel="00000000" w:rsidP="00000000" w:rsidRDefault="00000000" w:rsidRPr="00000000" w14:paraId="00000025">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10% Homework and Participation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bin" w:cs="Cabin" w:eastAsia="Cabin" w:hAnsi="Cabi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contextualSpacing w:val="0"/>
              <w:rPr>
                <w:rFonts w:ascii="Cabin" w:cs="Cabin" w:eastAsia="Cabin" w:hAnsi="Cabin"/>
                <w:sz w:val="24"/>
                <w:szCs w:val="24"/>
              </w:rPr>
            </w:pPr>
            <w:r w:rsidDel="00000000" w:rsidR="00000000" w:rsidRPr="00000000">
              <w:rPr>
                <w:rFonts w:ascii="Cabin" w:cs="Cabin" w:eastAsia="Cabin" w:hAnsi="Cabin"/>
                <w:i w:val="1"/>
                <w:sz w:val="24"/>
                <w:szCs w:val="24"/>
                <w:rtl w:val="0"/>
              </w:rPr>
              <w:t xml:space="preserve">How Final Grade is calculated</w:t>
            </w: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28">
            <w:pPr>
              <w:spacing w:after="0" w:line="240" w:lineRule="auto"/>
              <w:ind w:firstLine="720"/>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25% 1</w:t>
            </w:r>
            <w:r w:rsidDel="00000000" w:rsidR="00000000" w:rsidRPr="00000000">
              <w:rPr>
                <w:rFonts w:ascii="Cabin" w:cs="Cabin" w:eastAsia="Cabin" w:hAnsi="Cabin"/>
                <w:sz w:val="24"/>
                <w:szCs w:val="24"/>
                <w:vertAlign w:val="superscript"/>
                <w:rtl w:val="0"/>
              </w:rPr>
              <w:t xml:space="preserve">st</w:t>
            </w:r>
            <w:r w:rsidDel="00000000" w:rsidR="00000000" w:rsidRPr="00000000">
              <w:rPr>
                <w:rFonts w:ascii="Cabin" w:cs="Cabin" w:eastAsia="Cabin" w:hAnsi="Cabin"/>
                <w:sz w:val="24"/>
                <w:szCs w:val="24"/>
                <w:rtl w:val="0"/>
              </w:rPr>
              <w:t xml:space="preserve"> Six Weeks Grade</w:t>
            </w:r>
          </w:p>
          <w:p w:rsidR="00000000" w:rsidDel="00000000" w:rsidP="00000000" w:rsidRDefault="00000000" w:rsidRPr="00000000" w14:paraId="00000029">
            <w:pPr>
              <w:spacing w:after="0" w:line="240" w:lineRule="auto"/>
              <w:ind w:firstLine="720"/>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25% 2</w:t>
            </w:r>
            <w:r w:rsidDel="00000000" w:rsidR="00000000" w:rsidRPr="00000000">
              <w:rPr>
                <w:rFonts w:ascii="Cabin" w:cs="Cabin" w:eastAsia="Cabin" w:hAnsi="Cabin"/>
                <w:sz w:val="24"/>
                <w:szCs w:val="24"/>
                <w:vertAlign w:val="superscript"/>
                <w:rtl w:val="0"/>
              </w:rPr>
              <w:t xml:space="preserve">nd</w:t>
            </w:r>
            <w:r w:rsidDel="00000000" w:rsidR="00000000" w:rsidRPr="00000000">
              <w:rPr>
                <w:rFonts w:ascii="Cabin" w:cs="Cabin" w:eastAsia="Cabin" w:hAnsi="Cabin"/>
                <w:sz w:val="24"/>
                <w:szCs w:val="24"/>
                <w:rtl w:val="0"/>
              </w:rPr>
              <w:t xml:space="preserve"> Six Weeks Grade</w:t>
            </w:r>
          </w:p>
          <w:p w:rsidR="00000000" w:rsidDel="00000000" w:rsidP="00000000" w:rsidRDefault="00000000" w:rsidRPr="00000000" w14:paraId="0000002A">
            <w:pPr>
              <w:spacing w:after="0" w:line="240" w:lineRule="auto"/>
              <w:ind w:firstLine="720"/>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25% 3rd Six Weeks Grade</w:t>
            </w:r>
          </w:p>
          <w:p w:rsidR="00000000" w:rsidDel="00000000" w:rsidP="00000000" w:rsidRDefault="00000000" w:rsidRPr="00000000" w14:paraId="0000002B">
            <w:pPr>
              <w:spacing w:after="0" w:lineRule="auto"/>
              <w:ind w:firstLine="720"/>
              <w:contextualSpacing w:val="0"/>
              <w:rPr>
                <w:rFonts w:ascii="Cabin" w:cs="Cabin" w:eastAsia="Cabin" w:hAnsi="Cabin"/>
                <w:i w:val="1"/>
                <w:sz w:val="24"/>
                <w:szCs w:val="24"/>
              </w:rPr>
            </w:pPr>
            <w:r w:rsidDel="00000000" w:rsidR="00000000" w:rsidRPr="00000000">
              <w:rPr>
                <w:rFonts w:ascii="Cabin" w:cs="Cabin" w:eastAsia="Cabin" w:hAnsi="Cabin"/>
                <w:sz w:val="24"/>
                <w:szCs w:val="24"/>
                <w:rtl w:val="0"/>
              </w:rPr>
              <w:t xml:space="preserve">25% North Carolina State Final Exam</w:t>
            </w:r>
            <w:r w:rsidDel="00000000" w:rsidR="00000000" w:rsidRPr="00000000">
              <w:rPr>
                <w:rtl w:val="0"/>
              </w:rPr>
            </w:r>
          </w:p>
        </w:tc>
      </w:tr>
    </w:tbl>
    <w:p w:rsidR="00000000" w:rsidDel="00000000" w:rsidP="00000000" w:rsidRDefault="00000000" w:rsidRPr="00000000" w14:paraId="0000002C">
      <w:pPr>
        <w:spacing w:after="0" w:before="0" w:lineRule="auto"/>
        <w:ind w:left="0" w:firstLine="0"/>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All grades for the semester can be accessed through PowerSchool and the access is given through a username and password system. Grades will updated multiple times a week and the most updated grade will be displayed every Saturday.</w:t>
      </w:r>
    </w:p>
    <w:p w:rsidR="00000000" w:rsidDel="00000000" w:rsidP="00000000" w:rsidRDefault="00000000" w:rsidRPr="00000000" w14:paraId="0000002D">
      <w:pPr>
        <w:spacing w:after="0" w:line="240" w:lineRule="auto"/>
        <w:contextualSpacing w:val="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E">
      <w:pPr>
        <w:spacing w:after="0" w:before="0" w:line="24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Missed Work:</w:t>
      </w:r>
    </w:p>
    <w:p w:rsidR="00000000" w:rsidDel="00000000" w:rsidP="00000000" w:rsidRDefault="00000000" w:rsidRPr="00000000" w14:paraId="0000002F">
      <w:pPr>
        <w:spacing w:after="0" w:before="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If you do not turn in an assignment by its due date, 10% will be taken off for every school day it is late for up to four days.  Late work will NOT be accepted more than four days late. If you miss a test or a quiz, you have 4 days to make it up after school.  You will need to make an appointment with your teacher to make up the work after school.</w:t>
      </w:r>
    </w:p>
    <w:p w:rsidR="00000000" w:rsidDel="00000000" w:rsidP="00000000" w:rsidRDefault="00000000" w:rsidRPr="00000000" w14:paraId="00000030">
      <w:pPr>
        <w:spacing w:after="0" w:before="0" w:line="240" w:lineRule="auto"/>
        <w:contextualSpacing w:val="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1">
      <w:pPr>
        <w:spacing w:after="0" w:before="0" w:line="240" w:lineRule="auto"/>
        <w:contextualSpacing w:val="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2">
      <w:pPr>
        <w:spacing w:after="0" w:lineRule="auto"/>
        <w:contextualSpacing w:val="0"/>
        <w:rPr>
          <w:rFonts w:ascii="Cabin" w:cs="Cabin" w:eastAsia="Cabin" w:hAnsi="Cabin"/>
          <w:sz w:val="24"/>
          <w:szCs w:val="24"/>
        </w:rPr>
      </w:pPr>
      <w:r w:rsidDel="00000000" w:rsidR="00000000" w:rsidRPr="00000000">
        <w:rPr>
          <w:rFonts w:ascii="Cabin" w:cs="Cabin" w:eastAsia="Cabin" w:hAnsi="Cabin"/>
          <w:b w:val="1"/>
          <w:sz w:val="24"/>
          <w:szCs w:val="24"/>
          <w:rtl w:val="0"/>
        </w:rPr>
        <w:t xml:space="preserve">Mastery Tracking Competition</w:t>
      </w:r>
      <w:r w:rsidDel="00000000" w:rsidR="00000000" w:rsidRPr="00000000">
        <w:rPr>
          <w:rFonts w:ascii="Cabin" w:cs="Cabin" w:eastAsia="Cabin" w:hAnsi="Cabin"/>
          <w:sz w:val="24"/>
          <w:szCs w:val="24"/>
          <w:rtl w:val="0"/>
        </w:rPr>
        <w:t xml:space="preserve">:</w:t>
      </w:r>
    </w:p>
    <w:p w:rsidR="00000000" w:rsidDel="00000000" w:rsidP="00000000" w:rsidRDefault="00000000" w:rsidRPr="00000000" w14:paraId="00000033">
      <w:pPr>
        <w:spacing w:after="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Students are evaluated on Unit tests and the Final Exam based on Physical Science Standards determined by the Board of Education and State of Education. I use these standards to formulate a 6-week competition for my classes. The teams are randomly selected and students will be notified which team color they are. The ways to earn  and lose points are as follows:</w:t>
      </w:r>
    </w:p>
    <w:p w:rsidR="00000000" w:rsidDel="00000000" w:rsidP="00000000" w:rsidRDefault="00000000" w:rsidRPr="00000000" w14:paraId="00000034">
      <w:pPr>
        <w:spacing w:after="0" w:lineRule="auto"/>
        <w:contextualSpacing w:val="0"/>
        <w:rPr>
          <w:rFonts w:ascii="Cabin" w:cs="Cabin" w:eastAsia="Cabin" w:hAnsi="Cabin"/>
          <w:sz w:val="24"/>
          <w:szCs w:val="24"/>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4830"/>
        <w:tblGridChange w:id="0">
          <w:tblGrid>
            <w:gridCol w:w="5970"/>
            <w:gridCol w:w="4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Earn Points :) </w:t>
            </w:r>
          </w:p>
          <w:p w:rsidR="00000000" w:rsidDel="00000000" w:rsidP="00000000" w:rsidRDefault="00000000" w:rsidRPr="00000000" w14:paraId="00000036">
            <w:pPr>
              <w:widowControl w:val="0"/>
              <w:spacing w:after="0" w:line="24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(This impacts the whole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Lose Points :( </w:t>
            </w:r>
          </w:p>
          <w:p w:rsidR="00000000" w:rsidDel="00000000" w:rsidP="00000000" w:rsidRDefault="00000000" w:rsidRPr="00000000" w14:paraId="00000038">
            <w:pPr>
              <w:widowControl w:val="0"/>
              <w:spacing w:after="0" w:line="240" w:lineRule="auto"/>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(This impacts the student individually)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Achieve 75% or above  accuracy on a Standard on a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Breaking School and Classroom Rules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Win Review Games during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Unexcused Absences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Stay after-school for review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Cheating/Lying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Following Cell Phone and Behavioral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Tardies/Consequences</w:t>
            </w:r>
          </w:p>
        </w:tc>
      </w:tr>
    </w:tbl>
    <w:p w:rsidR="00000000" w:rsidDel="00000000" w:rsidP="00000000" w:rsidRDefault="00000000" w:rsidRPr="00000000" w14:paraId="00000041">
      <w:pPr>
        <w:spacing w:after="0" w:lineRule="auto"/>
        <w:contextualSpacing w:val="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42">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Remind 101:</w:t>
      </w:r>
    </w:p>
    <w:p w:rsidR="00000000" w:rsidDel="00000000" w:rsidP="00000000" w:rsidRDefault="00000000" w:rsidRPr="00000000" w14:paraId="00000043">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join text your code below to the phone number 810-10</w:t>
      </w:r>
    </w:p>
    <w:p w:rsidR="00000000" w:rsidDel="00000000" w:rsidP="00000000" w:rsidRDefault="00000000" w:rsidRPr="00000000" w14:paraId="00000044">
      <w:pPr>
        <w:spacing w:after="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Earth Science – </w:t>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 1 Class Code @ESP12018</w:t>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Earth Science – </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Period 4 Class Code @ES2018P4</w:t>
      </w: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720" w:top="720" w:left="720" w:right="720" w:header="72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rben">
    <w:embedBold w:fontKey="{00000000-0000-0000-0000-000000000000}" r:id="rId1" w:subsetted="0"/>
  </w:font>
  <w:font w:name="Cabin">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 Id="rId2" Type="http://schemas.openxmlformats.org/officeDocument/2006/relationships/font" Target="fonts/Cabin-regular.ttf"/><Relationship Id="rId3" Type="http://schemas.openxmlformats.org/officeDocument/2006/relationships/font" Target="fonts/Cabin-bold.ttf"/><Relationship Id="rId4" Type="http://schemas.openxmlformats.org/officeDocument/2006/relationships/font" Target="fonts/Cabin-italic.ttf"/><Relationship Id="rId5"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