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WAVE ANATOMY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86525" cy="41052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000" y="647700"/>
                          <a:ext cx="6486525" cy="4105275"/>
                          <a:chOff x="381000" y="647700"/>
                          <a:chExt cx="6467475" cy="4081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14036" l="15875" r="26163" t="22220"/>
                          <a:stretch/>
                        </pic:blipFill>
                        <pic:spPr>
                          <a:xfrm>
                            <a:off x="885825" y="809625"/>
                            <a:ext cx="53244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162175" y="647700"/>
                            <a:ext cx="2867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752600" y="1504950"/>
                            <a:ext cx="590400" cy="2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81000" y="142410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95375" y="3952875"/>
                            <a:ext cx="16098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438275" y="2905125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900275" y="2905275"/>
                            <a:ext cx="128700" cy="104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562100" y="1266900"/>
                            <a:ext cx="419100" cy="381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581525" y="1504950"/>
                            <a:ext cx="590400" cy="2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5667375" y="150495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4867275" y="1247850"/>
                            <a:ext cx="800100" cy="480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352925" y="3205125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#5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352925" y="428160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548025" y="4505400"/>
                            <a:ext cx="8049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3038475" y="3829050"/>
                            <a:ext cx="771600" cy="2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86525" cy="410527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410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Mechanical Waves – vibrate matter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Transverse - matter moves ___________________________ to direction the wave travels</w:t>
        <w:br w:type="textWrapping"/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Longitudinal (Compressional) - matter vibrates in_____________direction that wave travels</w:t>
        <w:br w:type="textWrapping"/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Surface – combination of transverse &amp; longitudinal, producing circular motion</w:t>
        <w:br w:type="textWrapping"/>
        <w:t xml:space="preserve">Ex.  Earthquake or Ocean waves</w:t>
        <w:br w:type="textWrapping"/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Velocity of Sound Waves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Sound must be transmitted through matter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Velocity depends on 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Rule="auto"/>
        <w:ind w:left="720" w:hanging="360"/>
        <w:contextualSpacing w:val="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 at 0͒ Celsius is 332 m/s, 344 m/s at 20͒ degrees C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Travels faster through ________________air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Faster through solids &amp; liquids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Loudness and Pitch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Intensity of sound depends on 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before="200" w:lineRule="auto"/>
        <w:ind w:left="720" w:hanging="360"/>
        <w:contextualSpacing w:val="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Loudness describes a person’s __________________to intensity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Measured in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decibels</w:t>
      </w:r>
      <w:r w:rsidDel="00000000" w:rsidR="00000000" w:rsidRPr="00000000">
        <w:rPr>
          <w:sz w:val="28"/>
          <w:szCs w:val="28"/>
          <w:rtl w:val="0"/>
        </w:rPr>
        <w:t xml:space="preserve"> - dB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Pitch - Way a person hears frequency (Hertz)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9050" distT="19050" distL="19050" distR="19050">
            <wp:extent cx="5016818" cy="360707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9237" l="18807" r="18100" t="12786"/>
                    <a:stretch>
                      <a:fillRect/>
                    </a:stretch>
                  </pic:blipFill>
                  <pic:spPr>
                    <a:xfrm>
                      <a:off x="0" y="0"/>
                      <a:ext cx="5016818" cy="3607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WAVE ANATOMY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86525" cy="410527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000" y="647700"/>
                          <a:ext cx="6486525" cy="4105275"/>
                          <a:chOff x="381000" y="647700"/>
                          <a:chExt cx="6467475" cy="4081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14036" l="15875" r="26163" t="22220"/>
                          <a:stretch/>
                        </pic:blipFill>
                        <pic:spPr>
                          <a:xfrm>
                            <a:off x="885825" y="809625"/>
                            <a:ext cx="53244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162175" y="647700"/>
                            <a:ext cx="2867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752600" y="1504950"/>
                            <a:ext cx="590400" cy="2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81000" y="142410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95375" y="3952875"/>
                            <a:ext cx="16098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438275" y="2905125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900275" y="2905275"/>
                            <a:ext cx="128700" cy="104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562100" y="1266900"/>
                            <a:ext cx="419100" cy="381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581525" y="1504950"/>
                            <a:ext cx="590400" cy="2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5667375" y="150495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4867275" y="1247850"/>
                            <a:ext cx="800100" cy="480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352925" y="3205125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#5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352925" y="4281600"/>
                            <a:ext cx="1181100" cy="44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548025" y="4505400"/>
                            <a:ext cx="8049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3038475" y="3829050"/>
                            <a:ext cx="771600" cy="2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86525" cy="410527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410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Mechanical Waves – vibrate matter</w:t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Transverse - matter moves ___________________________ to direction the wave travels</w:t>
        <w:br w:type="textWrapping"/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Longitudinal (Compressional) - matter vibrates in_____________direction that wave travels</w:t>
        <w:br w:type="textWrapping"/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Surface – combination of transverse &amp; longitudinal, producing circular motion</w:t>
        <w:br w:type="textWrapping"/>
        <w:t xml:space="preserve">Ex.  Earthquake or Ocean waves</w:t>
      </w:r>
    </w:p>
    <w:p w:rsidR="00000000" w:rsidDel="00000000" w:rsidP="00000000" w:rsidRDefault="00000000" w:rsidRPr="00000000" w14:paraId="0000003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Velocity of Sound Waves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Sound must be transmitted through matter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Velocity depends on 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at 0͒ Celsius is 332 m/s, 344 m/s at 20͒ degrees C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Travels faster through ________________air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Faster through solids &amp; liquids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Loudness and Pitch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Intensity of sound depends on 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before="20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Loudness describes a person’s __________________to intensity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Measured in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decibels</w:t>
      </w:r>
      <w:r w:rsidDel="00000000" w:rsidR="00000000" w:rsidRPr="00000000">
        <w:rPr>
          <w:sz w:val="28"/>
          <w:szCs w:val="28"/>
          <w:rtl w:val="0"/>
        </w:rPr>
        <w:t xml:space="preserve"> - dB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Pitch - Way a person hears frequency (Hertz)</w:t>
      </w:r>
    </w:p>
    <w:p w:rsidR="00000000" w:rsidDel="00000000" w:rsidP="00000000" w:rsidRDefault="00000000" w:rsidRPr="00000000" w14:paraId="00000048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9050" distT="19050" distL="19050" distR="19050">
            <wp:extent cx="5016818" cy="360707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9237" l="18807" r="18100" t="12786"/>
                    <a:stretch>
                      <a:fillRect/>
                    </a:stretch>
                  </pic:blipFill>
                  <pic:spPr>
                    <a:xfrm>
                      <a:off x="0" y="0"/>
                      <a:ext cx="5016818" cy="3607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Wave Calculations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9050" distT="19050" distL="19050" distR="19050">
            <wp:extent cx="5026343" cy="334868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6343" cy="3348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Rearranged Equations</w:t>
      </w:r>
    </w:p>
    <w:p w:rsidR="00000000" w:rsidDel="00000000" w:rsidP="00000000" w:rsidRDefault="00000000" w:rsidRPr="00000000" w14:paraId="0000005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Practice: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 hummingbird beats its wings up and down with a frequency of 80.0 Hz. What is the period of the hummingbird's flaps?</w:t>
      </w:r>
    </w:p>
    <w:p w:rsidR="00000000" w:rsidDel="00000000" w:rsidP="00000000" w:rsidRDefault="00000000" w:rsidRPr="00000000" w14:paraId="0000005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Radio station KSON in San Diego broadcasts at both 1240 kHz (AM) and 97.3 MHz (FM). </w:t>
        <w:br w:type="textWrapping"/>
        <w:t xml:space="preserve">a) How long is each? (kilo = 1000 &amp; mega = 106)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